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E33F656" w14:textId="77777777" w:rsidTr="003B7C8D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473814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4E80B8BD" w14:textId="77777777" w:rsidTr="003B7C8D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A7DFDDB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6471010E" w14:textId="77777777" w:rsidTr="003B7C8D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3C0001" w14:textId="1AC512E2" w:rsidR="009B06BA" w:rsidRPr="003B7C8D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</w:t>
            </w:r>
            <w:r w:rsidR="0064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2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31.08.2022 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69866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23.02.02 Автомобиле-и тракторостроение.</w:t>
            </w:r>
          </w:p>
          <w:p w14:paraId="07D8FBEF" w14:textId="77777777" w:rsidR="009B06BA" w:rsidRPr="003B7C8D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2A45C3F0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приказ Министерства обороны и Министерства образования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744B02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тарифно-квалификационный справочник работ и профессий рабочих (ЕТКС)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A85EF" w14:textId="6E69C3CA" w:rsidR="009B06BA" w:rsidRPr="000F5A3A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Примерная основная образовательная программа.</w:t>
            </w:r>
          </w:p>
        </w:tc>
      </w:tr>
      <w:tr w:rsidR="009B06BA" w:rsidRPr="000F5A3A" w14:paraId="35FA6F7B" w14:textId="77777777" w:rsidTr="003B7C8D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E42711E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1F257E8" w14:textId="77777777" w:rsidTr="003B7C8D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393848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4D4F3263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724CCCB0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07557C25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758842D2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07787904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33C73258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7BE33407" w14:textId="77777777" w:rsidR="00645CD6" w:rsidRPr="00DE71B7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564FFD7B" w14:textId="77777777" w:rsidR="00645CD6" w:rsidRPr="00DE71B7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55BC4B26" w14:textId="14717A17" w:rsidR="00645CD6" w:rsidRPr="00DE71B7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2 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в учебном году, в том числе 2 недели в зимний период;</w:t>
            </w:r>
          </w:p>
          <w:p w14:paraId="339BC720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7A32D3B0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0AF00891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7DD2FAF4" w14:textId="208833F3" w:rsidR="000F5A3A" w:rsidRPr="000F5A3A" w:rsidRDefault="000F5A3A" w:rsidP="00F5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645CD6" w:rsidRPr="0064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18466 Слесарь механосборочных работ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2A37844" w14:textId="77777777" w:rsidTr="003B7C8D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1B2FAF8" w14:textId="77777777" w:rsidR="00645CD6" w:rsidRPr="00F06BA6" w:rsidRDefault="00645CD6" w:rsidP="0064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2A52E8AB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49B4A32A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31E46131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и консультации 2 недели;</w:t>
            </w:r>
          </w:p>
          <w:p w14:paraId="217173F6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187A7212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1476 часов, распределено на изучение общих предметов и предметов по выбору из обязательных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2C76DDE1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студентами индивидуального(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72AC333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студентами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6E8F59C9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0C746132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ООД.01 Русский язык и ООД.02 Литература (комплексный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ПД.01 Математика, ПД.02 Физика в устной форме. </w:t>
            </w:r>
          </w:p>
          <w:p w14:paraId="49BC94C0" w14:textId="67C1614D" w:rsidR="000F5A3A" w:rsidRPr="000F5A3A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D376342" w14:textId="77777777" w:rsidTr="0008573F">
        <w:trPr>
          <w:trHeight w:val="207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449C5D6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543AC209" w14:textId="77777777" w:rsidTr="003B7C8D">
        <w:trPr>
          <w:trHeight w:val="90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0E79D84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A79F864" w14:textId="5FF0D70F" w:rsidR="009B06BA" w:rsidRPr="00645CD6" w:rsidRDefault="009B06BA" w:rsidP="00645CD6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Вариативная часть </w:t>
            </w:r>
            <w:r w:rsidRPr="00F06BA6">
              <w:rPr>
                <w:bCs/>
              </w:rPr>
              <w:t xml:space="preserve">в </w:t>
            </w:r>
            <w:r w:rsidRPr="00F06BA6">
              <w:t xml:space="preserve">объеме </w:t>
            </w:r>
            <w:r w:rsidR="00645CD6">
              <w:t>828</w:t>
            </w:r>
            <w:r w:rsidRPr="00F06BA6">
              <w:t xml:space="preserve"> часов использована</w:t>
            </w:r>
            <w:r w:rsidR="00645CD6">
              <w:t xml:space="preserve"> </w:t>
            </w:r>
            <w:r w:rsidRPr="00F06BA6">
              <w:t>на увеличение объема времени, отведенного на дисциплины и профессиональные модули обязательной части</w:t>
            </w:r>
            <w:r w:rsidR="00645CD6">
              <w:t>.</w:t>
            </w:r>
          </w:p>
        </w:tc>
      </w:tr>
      <w:tr w:rsidR="000F5A3A" w:rsidRPr="000F5A3A" w14:paraId="4B02AA09" w14:textId="77777777" w:rsidTr="003B7C8D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6D32A57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7A3E944" w14:textId="77777777" w:rsidTr="003B7C8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3AB1B3A8" w14:textId="799FB69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4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4E4602D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6EE868B1" w14:textId="2E16AF79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23.02.02 Автомобиле- и тракторостроение, утвержденного </w:t>
            </w:r>
            <w:r w:rsidR="003B7C8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C8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</w:t>
            </w:r>
            <w:r w:rsid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="003B7C8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r w:rsidR="003B7C8D"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29.07.2022 № 634, зарегистрированного Министерством юстиции (31.08.2022 рег. № 69866)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5054609" w14:textId="78CBCF1B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C2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64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CD6" w:rsidRPr="0064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автотракторной техники и компонентов</w:t>
            </w:r>
            <w:r w:rsidR="00645CD6" w:rsidRPr="0064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требований, указанных в ЕТКС по профессии </w:t>
            </w:r>
            <w:r w:rsidR="00645CD6" w:rsidRPr="0064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18466 Слесарь механосборочных работ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65CAB4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7C246F41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1CCCF8FE" w14:textId="22AF1D34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64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рассредоточено.</w:t>
            </w:r>
          </w:p>
          <w:p w14:paraId="190FA11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4FE7856" w14:textId="77777777" w:rsidTr="003B7C8D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6389D7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8B5715F" w14:textId="77777777" w:rsidTr="003B7C8D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215B505D" w14:textId="784A8D61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B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61D8628F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454A0082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ОГСЭ – З (зачет), ДЗ (дифференцированный зачет)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(экзамен); </w:t>
            </w:r>
          </w:p>
          <w:p w14:paraId="43025F08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4D048DA6" w14:textId="77777777" w:rsidR="00645CD6" w:rsidRPr="00F06BA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42BAE7AE" w14:textId="77777777" w:rsidR="00645CD6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5414F9" w14:textId="5CB68CEF" w:rsidR="000F5A3A" w:rsidRPr="000F5A3A" w:rsidRDefault="00645CD6" w:rsidP="0064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 w:rsid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 w:rsid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 w:rsid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 w:rsid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EB13811" w14:textId="77777777" w:rsidTr="003B7C8D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03CB05F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65B9887" w14:textId="77777777" w:rsidTr="003B7C8D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FC09B67" w14:textId="3A91D550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3B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6B166CDF" w14:textId="0E12AA66" w:rsidR="000F5A3A" w:rsidRPr="000F5A3A" w:rsidRDefault="003B7C8D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23.02.02 Автомобиле- и тракторостроение, утвержденного  приказом 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29.07.2022 № 634, зарегистрированного Министерством юстиции (31.08.2022 рег. № 69866)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аттестации».</w:t>
            </w:r>
          </w:p>
        </w:tc>
      </w:tr>
      <w:tr w:rsidR="000F5A3A" w:rsidRPr="000F5A3A" w14:paraId="35613F5C" w14:textId="77777777" w:rsidTr="003B7C8D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12F7541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8E96FFE" w14:textId="77777777" w:rsidTr="003B7C8D">
        <w:trPr>
          <w:trHeight w:val="560"/>
        </w:trPr>
        <w:tc>
          <w:tcPr>
            <w:tcW w:w="10314" w:type="dxa"/>
            <w:shd w:val="clear" w:color="auto" w:fill="auto"/>
            <w:vAlign w:val="bottom"/>
            <w:hideMark/>
          </w:tcPr>
          <w:p w14:paraId="6EC879D2" w14:textId="33309C4F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3B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575A5105" w14:textId="77777777" w:rsidR="003B7C8D" w:rsidRPr="003B7C8D" w:rsidRDefault="003B7C8D" w:rsidP="003B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</w:t>
            </w: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реализуется в пределах времени, отведенного на ее (их) изучение.</w:t>
            </w:r>
          </w:p>
          <w:p w14:paraId="36982D52" w14:textId="2EAB8941" w:rsidR="003B7C8D" w:rsidRPr="003B7C8D" w:rsidRDefault="003B7C8D" w:rsidP="003B7C8D">
            <w:pPr>
              <w:pStyle w:val="a3"/>
              <w:spacing w:before="0" w:beforeAutospacing="0" w:after="0" w:afterAutospacing="0"/>
              <w:jc w:val="both"/>
            </w:pPr>
            <w:r w:rsidRPr="003B7C8D">
              <w:t xml:space="preserve">         По учебному плану ООП предусматривается выполнение 2-х курсовых </w:t>
            </w:r>
            <w:r w:rsidRPr="003B7C8D">
              <w:t>работ</w:t>
            </w:r>
            <w:r w:rsidRPr="003B7C8D">
              <w:t>:</w:t>
            </w:r>
            <w:r w:rsidR="0008573F">
              <w:t xml:space="preserve"> </w:t>
            </w:r>
            <w:r w:rsidRPr="003B7C8D">
              <w:t xml:space="preserve">по </w:t>
            </w:r>
            <w:r w:rsidRPr="003B7C8D">
              <w:t>ОП.02</w:t>
            </w:r>
            <w:r w:rsidRPr="003B7C8D">
              <w:t xml:space="preserve"> </w:t>
            </w:r>
            <w:r w:rsidRPr="003B7C8D">
              <w:t>Техническая механика</w:t>
            </w:r>
            <w:r w:rsidRPr="003B7C8D">
              <w:t xml:space="preserve"> (20 час.)</w:t>
            </w:r>
            <w:r w:rsidR="0008573F">
              <w:t xml:space="preserve">, </w:t>
            </w:r>
            <w:r w:rsidRPr="003B7C8D">
              <w:t xml:space="preserve"> ПМ.03 Обеспечение экономической эффективности производства, производственная логистика и организация деятельности коллектива исполнителей (20 час.)</w:t>
            </w:r>
            <w:r w:rsidR="0008573F">
              <w:t xml:space="preserve"> и </w:t>
            </w:r>
            <w:r w:rsidRPr="003B7C8D">
              <w:t xml:space="preserve">курсового проекта по ПМ.02 </w:t>
            </w:r>
            <w:r w:rsidRPr="003B7C8D">
              <w:t>Осуществление, контроль и совершенствование технологических процессов изготовления, сборки автотракторной техники и компонентов</w:t>
            </w:r>
            <w:r w:rsidRPr="003B7C8D">
              <w:t xml:space="preserve"> (30 час.).</w:t>
            </w:r>
          </w:p>
          <w:p w14:paraId="6369AEB0" w14:textId="77777777" w:rsidR="003B7C8D" w:rsidRDefault="003B7C8D" w:rsidP="003B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5F7206" w14:textId="77777777" w:rsidR="003B7C8D" w:rsidRPr="00F06BA6" w:rsidRDefault="003B7C8D" w:rsidP="003B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144151BD" w14:textId="66FEC5EB" w:rsidR="000F5A3A" w:rsidRPr="000F5A3A" w:rsidRDefault="003B7C8D" w:rsidP="003B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В период обучения с юношами проводятся учебные сборы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изучения основ воинской службы.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E7A1CD2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86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8573F"/>
    <w:rsid w:val="000B1634"/>
    <w:rsid w:val="000F5A3A"/>
    <w:rsid w:val="0010650F"/>
    <w:rsid w:val="001E40A6"/>
    <w:rsid w:val="00204503"/>
    <w:rsid w:val="00212F59"/>
    <w:rsid w:val="00220116"/>
    <w:rsid w:val="002223E1"/>
    <w:rsid w:val="00250F9E"/>
    <w:rsid w:val="00337673"/>
    <w:rsid w:val="003B7C8D"/>
    <w:rsid w:val="00421475"/>
    <w:rsid w:val="00490EFD"/>
    <w:rsid w:val="005446B1"/>
    <w:rsid w:val="005F1101"/>
    <w:rsid w:val="00613D10"/>
    <w:rsid w:val="00645CD6"/>
    <w:rsid w:val="006C5F21"/>
    <w:rsid w:val="007612E1"/>
    <w:rsid w:val="007D771A"/>
    <w:rsid w:val="008F0F4D"/>
    <w:rsid w:val="008F20A6"/>
    <w:rsid w:val="009B06BA"/>
    <w:rsid w:val="00BA6DB0"/>
    <w:rsid w:val="00BC1596"/>
    <w:rsid w:val="00C2102D"/>
    <w:rsid w:val="00C21360"/>
    <w:rsid w:val="00D2172D"/>
    <w:rsid w:val="00D85E08"/>
    <w:rsid w:val="00DA01B2"/>
    <w:rsid w:val="00EB293D"/>
    <w:rsid w:val="00F06BA6"/>
    <w:rsid w:val="00F45C03"/>
    <w:rsid w:val="00F51645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AAC6"/>
  <w15:docId w15:val="{260A49E4-3659-4E11-B1AA-C72C714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32</cp:revision>
  <dcterms:created xsi:type="dcterms:W3CDTF">2019-04-01T05:56:00Z</dcterms:created>
  <dcterms:modified xsi:type="dcterms:W3CDTF">2023-07-15T10:35:00Z</dcterms:modified>
</cp:coreProperties>
</file>